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FE" w:rsidRDefault="00EA1EFE" w:rsidP="00EA1EFE">
      <w:pPr>
        <w:pBdr>
          <w:top w:val="single" w:sz="2" w:space="8" w:color="FFFFFF"/>
          <w:bottom w:val="single" w:sz="2" w:space="8" w:color="FFFFFF"/>
        </w:pBd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17365D" w:themeColor="text2" w:themeShade="BF"/>
          <w:lang w:eastAsia="es-ES"/>
        </w:rPr>
      </w:pPr>
    </w:p>
    <w:p w:rsidR="00EA1EFE" w:rsidRDefault="00EA1EFE" w:rsidP="00EA1EFE">
      <w:pPr>
        <w:pBdr>
          <w:top w:val="single" w:sz="2" w:space="8" w:color="FFFFFF"/>
          <w:bottom w:val="single" w:sz="2" w:space="8" w:color="FFFFFF"/>
        </w:pBd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17365D" w:themeColor="text2" w:themeShade="BF"/>
          <w:lang w:eastAsia="es-ES"/>
        </w:rPr>
      </w:pPr>
    </w:p>
    <w:p w:rsidR="00C1525C" w:rsidRPr="00EA1EFE" w:rsidRDefault="00C1525C" w:rsidP="00EA1EFE">
      <w:pPr>
        <w:pBdr>
          <w:top w:val="single" w:sz="2" w:space="8" w:color="FFFFFF"/>
          <w:bottom w:val="single" w:sz="2" w:space="8" w:color="FFFFFF"/>
        </w:pBd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17365D" w:themeColor="text2" w:themeShade="BF"/>
          <w:lang w:eastAsia="es-ES"/>
        </w:rPr>
      </w:pPr>
      <w:r w:rsidRPr="0086601F">
        <w:rPr>
          <w:rFonts w:eastAsia="Times New Roman" w:cs="Times New Roman"/>
          <w:b/>
          <w:bCs/>
          <w:color w:val="17365D" w:themeColor="text2" w:themeShade="BF"/>
          <w:lang w:eastAsia="es-ES"/>
        </w:rPr>
        <w:t>PROGRAMA REFORMA 15</w:t>
      </w:r>
    </w:p>
    <w:p w:rsidR="00C1525C" w:rsidRPr="00EA1EFE" w:rsidRDefault="0086601F" w:rsidP="00EA1EFE">
      <w:pPr>
        <w:pBdr>
          <w:top w:val="single" w:sz="2" w:space="8" w:color="FFFFFF"/>
          <w:bottom w:val="single" w:sz="2" w:space="8" w:color="FFFFFF"/>
        </w:pBd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17365D" w:themeColor="text2" w:themeShade="BF"/>
          <w:lang w:eastAsia="es-ES"/>
        </w:rPr>
      </w:pPr>
      <w:proofErr w:type="spellStart"/>
      <w:r w:rsidRPr="0086601F">
        <w:rPr>
          <w:rFonts w:eastAsia="Times New Roman" w:cs="Times New Roman"/>
          <w:b/>
          <w:bCs/>
          <w:color w:val="17365D" w:themeColor="text2" w:themeShade="BF"/>
          <w:lang w:eastAsia="es-ES"/>
        </w:rPr>
        <w:t>Axudas</w:t>
      </w:r>
      <w:proofErr w:type="spellEnd"/>
      <w:r w:rsidRPr="0086601F">
        <w:rPr>
          <w:rFonts w:eastAsia="Times New Roman" w:cs="Times New Roman"/>
          <w:b/>
          <w:bCs/>
          <w:color w:val="17365D" w:themeColor="text2" w:themeShade="BF"/>
          <w:lang w:eastAsia="es-ES"/>
        </w:rPr>
        <w:t xml:space="preserve"> para reforma da </w:t>
      </w:r>
      <w:proofErr w:type="spellStart"/>
      <w:r w:rsidRPr="0086601F">
        <w:rPr>
          <w:rFonts w:eastAsia="Times New Roman" w:cs="Times New Roman"/>
          <w:b/>
          <w:bCs/>
          <w:color w:val="17365D" w:themeColor="text2" w:themeShade="BF"/>
          <w:lang w:eastAsia="es-ES"/>
        </w:rPr>
        <w:t>cociña</w:t>
      </w:r>
      <w:proofErr w:type="spellEnd"/>
      <w:r w:rsidRPr="0086601F">
        <w:rPr>
          <w:rFonts w:eastAsia="Times New Roman" w:cs="Times New Roman"/>
          <w:b/>
          <w:bCs/>
          <w:color w:val="17365D" w:themeColor="text2" w:themeShade="BF"/>
          <w:lang w:eastAsia="es-ES"/>
        </w:rPr>
        <w:t xml:space="preserve"> e/ </w:t>
      </w:r>
      <w:proofErr w:type="spellStart"/>
      <w:r w:rsidRPr="0086601F">
        <w:rPr>
          <w:rFonts w:eastAsia="Times New Roman" w:cs="Times New Roman"/>
          <w:b/>
          <w:bCs/>
          <w:color w:val="17365D" w:themeColor="text2" w:themeShade="BF"/>
          <w:lang w:eastAsia="es-ES"/>
        </w:rPr>
        <w:t>ou</w:t>
      </w:r>
      <w:proofErr w:type="spellEnd"/>
      <w:r w:rsidRPr="0086601F">
        <w:rPr>
          <w:rFonts w:eastAsia="Times New Roman" w:cs="Times New Roman"/>
          <w:b/>
          <w:bCs/>
          <w:color w:val="17365D" w:themeColor="text2" w:themeShade="BF"/>
          <w:lang w:eastAsia="es-ES"/>
        </w:rPr>
        <w:t xml:space="preserve"> baño </w:t>
      </w:r>
    </w:p>
    <w:p w:rsidR="0086601F" w:rsidRDefault="0086601F" w:rsidP="00EA1EFE">
      <w:pPr>
        <w:pBdr>
          <w:top w:val="dotted" w:sz="6" w:space="0" w:color="D1D1D1"/>
        </w:pBdr>
        <w:shd w:val="clear" w:color="auto" w:fill="FFFFFF"/>
        <w:spacing w:after="0" w:line="240" w:lineRule="auto"/>
        <w:outlineLvl w:val="2"/>
        <w:rPr>
          <w:rFonts w:eastAsia="Times New Roman" w:cs="Arial"/>
          <w:i/>
          <w:iCs/>
          <w:color w:val="999999"/>
          <w:lang w:eastAsia="es-ES"/>
        </w:rPr>
      </w:pPr>
      <w:proofErr w:type="spellStart"/>
      <w:r w:rsidRPr="0086601F">
        <w:rPr>
          <w:rFonts w:eastAsia="Times New Roman" w:cs="Arial"/>
          <w:i/>
          <w:iCs/>
          <w:color w:val="999999"/>
          <w:lang w:eastAsia="es-ES"/>
        </w:rPr>
        <w:t>Axudas</w:t>
      </w:r>
      <w:proofErr w:type="spellEnd"/>
      <w:r w:rsidRPr="0086601F">
        <w:rPr>
          <w:rFonts w:eastAsia="Times New Roman" w:cs="Arial"/>
          <w:i/>
          <w:iCs/>
          <w:color w:val="999999"/>
          <w:lang w:eastAsia="es-ES"/>
        </w:rPr>
        <w:t xml:space="preserve"> do IGAPE a particulares para a compra de </w:t>
      </w:r>
      <w:proofErr w:type="spellStart"/>
      <w:r w:rsidRPr="0086601F">
        <w:rPr>
          <w:rFonts w:eastAsia="Times New Roman" w:cs="Arial"/>
          <w:i/>
          <w:iCs/>
          <w:color w:val="999999"/>
          <w:lang w:eastAsia="es-ES"/>
        </w:rPr>
        <w:t>materiais</w:t>
      </w:r>
      <w:proofErr w:type="spellEnd"/>
      <w:r w:rsidRPr="0086601F">
        <w:rPr>
          <w:rFonts w:eastAsia="Times New Roman" w:cs="Arial"/>
          <w:i/>
          <w:iCs/>
          <w:color w:val="999999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i/>
          <w:iCs/>
          <w:color w:val="999999"/>
          <w:lang w:eastAsia="es-ES"/>
        </w:rPr>
        <w:t>ou</w:t>
      </w:r>
      <w:proofErr w:type="spellEnd"/>
      <w:r w:rsidRPr="0086601F">
        <w:rPr>
          <w:rFonts w:eastAsia="Times New Roman" w:cs="Arial"/>
          <w:i/>
          <w:iCs/>
          <w:color w:val="999999"/>
          <w:lang w:eastAsia="es-ES"/>
        </w:rPr>
        <w:t xml:space="preserve"> mobiliario de </w:t>
      </w:r>
      <w:proofErr w:type="spellStart"/>
      <w:r w:rsidRPr="0086601F">
        <w:rPr>
          <w:rFonts w:eastAsia="Times New Roman" w:cs="Arial"/>
          <w:i/>
          <w:iCs/>
          <w:color w:val="999999"/>
          <w:lang w:eastAsia="es-ES"/>
        </w:rPr>
        <w:t>cociña</w:t>
      </w:r>
      <w:proofErr w:type="spellEnd"/>
      <w:r w:rsidRPr="0086601F">
        <w:rPr>
          <w:rFonts w:eastAsia="Times New Roman" w:cs="Arial"/>
          <w:i/>
          <w:iCs/>
          <w:color w:val="999999"/>
          <w:lang w:eastAsia="es-ES"/>
        </w:rPr>
        <w:t xml:space="preserve"> e/</w:t>
      </w:r>
      <w:proofErr w:type="spellStart"/>
      <w:r w:rsidRPr="0086601F">
        <w:rPr>
          <w:rFonts w:eastAsia="Times New Roman" w:cs="Arial"/>
          <w:i/>
          <w:iCs/>
          <w:color w:val="999999"/>
          <w:lang w:eastAsia="es-ES"/>
        </w:rPr>
        <w:t>ou</w:t>
      </w:r>
      <w:proofErr w:type="spellEnd"/>
      <w:r w:rsidRPr="0086601F">
        <w:rPr>
          <w:rFonts w:eastAsia="Times New Roman" w:cs="Arial"/>
          <w:i/>
          <w:iCs/>
          <w:color w:val="999999"/>
          <w:lang w:eastAsia="es-ES"/>
        </w:rPr>
        <w:t xml:space="preserve"> baño</w:t>
      </w:r>
    </w:p>
    <w:p w:rsidR="00EA1EFE" w:rsidRPr="0086601F" w:rsidRDefault="00EA1EFE" w:rsidP="00EA1EFE">
      <w:pPr>
        <w:pBdr>
          <w:top w:val="dotted" w:sz="6" w:space="0" w:color="D1D1D1"/>
        </w:pBdr>
        <w:shd w:val="clear" w:color="auto" w:fill="FFFFFF"/>
        <w:spacing w:after="0" w:line="240" w:lineRule="auto"/>
        <w:outlineLvl w:val="2"/>
        <w:rPr>
          <w:rFonts w:eastAsia="Times New Roman" w:cs="Arial"/>
          <w:i/>
          <w:iCs/>
          <w:color w:val="999999"/>
          <w:lang w:eastAsia="es-ES"/>
        </w:rPr>
      </w:pPr>
    </w:p>
    <w:p w:rsidR="0086601F" w:rsidRPr="0086601F" w:rsidRDefault="0086601F" w:rsidP="00EA1EFE">
      <w:pPr>
        <w:pBdr>
          <w:bottom w:val="single" w:sz="6" w:space="4" w:color="DDDDDD"/>
        </w:pBdr>
        <w:shd w:val="clear" w:color="auto" w:fill="FFFFFF"/>
        <w:spacing w:before="150" w:after="150" w:line="240" w:lineRule="auto"/>
        <w:outlineLvl w:val="2"/>
        <w:rPr>
          <w:rFonts w:eastAsia="Times New Roman" w:cs="Arial"/>
          <w:b/>
          <w:bCs/>
          <w:color w:val="17365D" w:themeColor="text2" w:themeShade="BF"/>
          <w:lang w:eastAsia="es-ES"/>
        </w:rPr>
      </w:pPr>
      <w:r w:rsidRPr="0086601F">
        <w:rPr>
          <w:rFonts w:eastAsia="Times New Roman" w:cs="Arial"/>
          <w:b/>
          <w:bCs/>
          <w:color w:val="17365D" w:themeColor="text2" w:themeShade="BF"/>
          <w:lang w:eastAsia="es-ES"/>
        </w:rPr>
        <w:t>INFO. PARA PARTICULARES</w:t>
      </w:r>
    </w:p>
    <w:p w:rsidR="0086601F" w:rsidRPr="00EA1EFE" w:rsidRDefault="00587FAF" w:rsidP="00EA1E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54503C"/>
          <w:lang w:eastAsia="es-ES"/>
        </w:rPr>
      </w:pPr>
      <w:proofErr w:type="spellStart"/>
      <w:r w:rsidRPr="00EA1EFE">
        <w:rPr>
          <w:rFonts w:eastAsia="Times New Roman" w:cs="Arial"/>
          <w:b/>
          <w:bCs/>
          <w:color w:val="54503C"/>
          <w:lang w:eastAsia="es-ES"/>
        </w:rPr>
        <w:t>Obxecto</w:t>
      </w:r>
      <w:proofErr w:type="spellEnd"/>
      <w:r w:rsidRPr="00EA1EFE">
        <w:rPr>
          <w:rFonts w:eastAsia="Times New Roman" w:cs="Arial"/>
          <w:b/>
          <w:bCs/>
          <w:color w:val="54503C"/>
          <w:lang w:eastAsia="es-ES"/>
        </w:rPr>
        <w:t>.</w:t>
      </w:r>
      <w:r w:rsidRPr="00EA1EFE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EA1EFE">
        <w:rPr>
          <w:rFonts w:eastAsia="Times New Roman" w:cs="Arial"/>
          <w:color w:val="54503C"/>
          <w:lang w:eastAsia="es-ES"/>
        </w:rPr>
        <w:t>A</w:t>
      </w:r>
      <w:r w:rsidR="0086601F" w:rsidRPr="0086601F">
        <w:rPr>
          <w:rFonts w:eastAsia="Times New Roman" w:cs="Arial"/>
          <w:color w:val="54503C"/>
          <w:lang w:eastAsia="es-ES"/>
        </w:rPr>
        <w:t>xudas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do IGAPE a particulares para a compra de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materiais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ou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mobiliario de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cociña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e/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ou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baño, para a reforma do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seu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fogar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en Galicia, que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ademais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se complementarán con un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desconto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do propio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establecemento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de venta de Galicia que se </w:t>
      </w:r>
      <w:proofErr w:type="spellStart"/>
      <w:r w:rsidR="0086601F" w:rsidRPr="0086601F">
        <w:rPr>
          <w:rFonts w:eastAsia="Times New Roman" w:cs="Arial"/>
          <w:color w:val="54503C"/>
          <w:lang w:eastAsia="es-ES"/>
        </w:rPr>
        <w:t>adhira</w:t>
      </w:r>
      <w:proofErr w:type="spellEnd"/>
      <w:r w:rsidR="0086601F" w:rsidRPr="0086601F">
        <w:rPr>
          <w:rFonts w:eastAsia="Times New Roman" w:cs="Arial"/>
          <w:color w:val="54503C"/>
          <w:lang w:eastAsia="es-ES"/>
        </w:rPr>
        <w:t xml:space="preserve"> a esta convocatoria.</w:t>
      </w:r>
    </w:p>
    <w:p w:rsidR="00587FAF" w:rsidRPr="0086601F" w:rsidRDefault="00587FAF" w:rsidP="00EA1E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54503C"/>
          <w:lang w:eastAsia="es-ES"/>
        </w:rPr>
      </w:pPr>
    </w:p>
    <w:p w:rsidR="0001613A" w:rsidRPr="0086601F" w:rsidRDefault="00587FAF" w:rsidP="00EA1E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54503C"/>
          <w:lang w:eastAsia="es-ES"/>
        </w:rPr>
      </w:pPr>
      <w:r w:rsidRPr="00EA1EFE">
        <w:rPr>
          <w:rFonts w:eastAsia="Times New Roman" w:cs="Arial"/>
          <w:b/>
          <w:color w:val="54503C"/>
          <w:lang w:eastAsia="es-ES"/>
        </w:rPr>
        <w:t>Beneficiarios.</w:t>
      </w:r>
      <w:r w:rsidR="0086601F" w:rsidRPr="0086601F">
        <w:rPr>
          <w:rFonts w:eastAsia="Times New Roman" w:cs="Arial"/>
          <w:b/>
          <w:color w:val="54503C"/>
          <w:lang w:eastAsia="es-ES"/>
        </w:rPr>
        <w:t> </w:t>
      </w:r>
      <w:proofErr w:type="spellStart"/>
      <w:r w:rsidR="00104DF7" w:rsidRPr="00EA1EFE">
        <w:rPr>
          <w:rFonts w:eastAsia="Times New Roman" w:cs="Arial"/>
          <w:color w:val="54503C"/>
          <w:lang w:eastAsia="es-ES"/>
        </w:rPr>
        <w:t>Persoas</w:t>
      </w:r>
      <w:proofErr w:type="spellEnd"/>
      <w:r w:rsidR="00104DF7" w:rsidRPr="00EA1EFE">
        <w:rPr>
          <w:rFonts w:eastAsia="Times New Roman" w:cs="Arial"/>
          <w:color w:val="54503C"/>
          <w:lang w:eastAsia="es-ES"/>
        </w:rPr>
        <w:t xml:space="preserve"> físicas, consumidores </w:t>
      </w:r>
      <w:proofErr w:type="spellStart"/>
      <w:r w:rsidR="00104DF7" w:rsidRPr="00EA1EFE">
        <w:rPr>
          <w:rFonts w:eastAsia="Times New Roman" w:cs="Arial"/>
          <w:color w:val="54503C"/>
          <w:lang w:eastAsia="es-ES"/>
        </w:rPr>
        <w:t>individuais</w:t>
      </w:r>
      <w:proofErr w:type="spellEnd"/>
      <w:r w:rsidR="00104DF7" w:rsidRPr="00EA1EFE">
        <w:rPr>
          <w:rFonts w:eastAsia="Times New Roman" w:cs="Arial"/>
          <w:color w:val="54503C"/>
          <w:lang w:eastAsia="es-ES"/>
        </w:rPr>
        <w:t xml:space="preserve">, propietarias </w:t>
      </w:r>
      <w:proofErr w:type="spellStart"/>
      <w:r w:rsidR="00104DF7" w:rsidRPr="00EA1EFE">
        <w:rPr>
          <w:rFonts w:eastAsia="Times New Roman" w:cs="Arial"/>
          <w:color w:val="54503C"/>
          <w:lang w:eastAsia="es-ES"/>
        </w:rPr>
        <w:t>ou</w:t>
      </w:r>
      <w:proofErr w:type="spellEnd"/>
      <w:r w:rsidR="00104DF7" w:rsidRPr="00EA1EFE">
        <w:rPr>
          <w:rFonts w:eastAsia="Times New Roman" w:cs="Arial"/>
          <w:color w:val="54503C"/>
          <w:lang w:eastAsia="es-ES"/>
        </w:rPr>
        <w:t xml:space="preserve"> titulares de </w:t>
      </w:r>
      <w:proofErr w:type="spellStart"/>
      <w:r w:rsidR="00104DF7" w:rsidRPr="00EA1EFE">
        <w:rPr>
          <w:rFonts w:eastAsia="Times New Roman" w:cs="Arial"/>
          <w:color w:val="54503C"/>
          <w:lang w:eastAsia="es-ES"/>
        </w:rPr>
        <w:t>calquera</w:t>
      </w:r>
      <w:proofErr w:type="spellEnd"/>
      <w:r w:rsidR="00104DF7" w:rsidRPr="00EA1EFE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="00104DF7" w:rsidRPr="00EA1EFE">
        <w:rPr>
          <w:rFonts w:eastAsia="Times New Roman" w:cs="Arial"/>
          <w:color w:val="54503C"/>
          <w:lang w:eastAsia="es-ES"/>
        </w:rPr>
        <w:t>dereito</w:t>
      </w:r>
      <w:proofErr w:type="spellEnd"/>
      <w:r w:rsidR="0001613A" w:rsidRPr="00EA1EFE">
        <w:rPr>
          <w:rFonts w:eastAsia="Times New Roman" w:cs="Arial"/>
          <w:color w:val="54503C"/>
          <w:lang w:eastAsia="es-ES"/>
        </w:rPr>
        <w:t xml:space="preserve"> sobre inmobles do sector residencial situados na </w:t>
      </w:r>
      <w:proofErr w:type="spellStart"/>
      <w:r w:rsidR="0001613A" w:rsidRPr="00EA1EFE">
        <w:rPr>
          <w:rFonts w:eastAsia="Times New Roman" w:cs="Arial"/>
          <w:color w:val="54503C"/>
          <w:lang w:eastAsia="es-ES"/>
        </w:rPr>
        <w:t>Comunidade</w:t>
      </w:r>
      <w:proofErr w:type="spellEnd"/>
      <w:r w:rsidR="0001613A" w:rsidRPr="00EA1EFE">
        <w:rPr>
          <w:rFonts w:eastAsia="Times New Roman" w:cs="Arial"/>
          <w:color w:val="54503C"/>
          <w:lang w:eastAsia="es-ES"/>
        </w:rPr>
        <w:t xml:space="preserve"> Autónoma de Galicia. </w:t>
      </w:r>
      <w:proofErr w:type="spellStart"/>
      <w:r w:rsidR="0001613A" w:rsidRPr="0086601F">
        <w:rPr>
          <w:rFonts w:eastAsia="Times New Roman" w:cs="Arial"/>
          <w:color w:val="54503C"/>
          <w:lang w:eastAsia="es-ES"/>
        </w:rPr>
        <w:t>Só</w:t>
      </w:r>
      <w:proofErr w:type="spellEnd"/>
      <w:r w:rsidR="0001613A"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="0001613A" w:rsidRPr="0086601F">
        <w:rPr>
          <w:rFonts w:eastAsia="Times New Roman" w:cs="Arial"/>
          <w:color w:val="54503C"/>
          <w:lang w:eastAsia="es-ES"/>
        </w:rPr>
        <w:t>unha</w:t>
      </w:r>
      <w:proofErr w:type="spellEnd"/>
      <w:r w:rsidR="0001613A"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="0001613A" w:rsidRPr="0086601F">
        <w:rPr>
          <w:rFonts w:eastAsia="Times New Roman" w:cs="Arial"/>
          <w:color w:val="54503C"/>
          <w:lang w:eastAsia="es-ES"/>
        </w:rPr>
        <w:t>persoa</w:t>
      </w:r>
      <w:proofErr w:type="spellEnd"/>
      <w:r w:rsidR="0001613A" w:rsidRPr="0086601F">
        <w:rPr>
          <w:rFonts w:eastAsia="Times New Roman" w:cs="Arial"/>
          <w:color w:val="54503C"/>
          <w:lang w:eastAsia="es-ES"/>
        </w:rPr>
        <w:t xml:space="preserve"> por domicilio, é </w:t>
      </w:r>
      <w:proofErr w:type="spellStart"/>
      <w:r w:rsidR="0001613A" w:rsidRPr="0086601F">
        <w:rPr>
          <w:rFonts w:eastAsia="Times New Roman" w:cs="Arial"/>
          <w:color w:val="54503C"/>
          <w:lang w:eastAsia="es-ES"/>
        </w:rPr>
        <w:t>só</w:t>
      </w:r>
      <w:proofErr w:type="spellEnd"/>
      <w:r w:rsidR="0001613A" w:rsidRPr="0086601F">
        <w:rPr>
          <w:rFonts w:eastAsia="Times New Roman" w:cs="Arial"/>
          <w:color w:val="54503C"/>
          <w:lang w:eastAsia="es-ES"/>
        </w:rPr>
        <w:t xml:space="preserve"> un domicilio por </w:t>
      </w:r>
      <w:proofErr w:type="spellStart"/>
      <w:r w:rsidR="0001613A" w:rsidRPr="0086601F">
        <w:rPr>
          <w:rFonts w:eastAsia="Times New Roman" w:cs="Arial"/>
          <w:color w:val="54503C"/>
          <w:lang w:eastAsia="es-ES"/>
        </w:rPr>
        <w:t>persoa</w:t>
      </w:r>
      <w:proofErr w:type="spellEnd"/>
      <w:r w:rsidR="0001613A" w:rsidRPr="0086601F">
        <w:rPr>
          <w:rFonts w:eastAsia="Times New Roman" w:cs="Arial"/>
          <w:color w:val="54503C"/>
          <w:lang w:eastAsia="es-ES"/>
        </w:rPr>
        <w:t xml:space="preserve"> solicitante da </w:t>
      </w:r>
      <w:proofErr w:type="spellStart"/>
      <w:r w:rsidR="0001613A" w:rsidRPr="0086601F">
        <w:rPr>
          <w:rFonts w:eastAsia="Times New Roman" w:cs="Arial"/>
          <w:color w:val="54503C"/>
          <w:lang w:eastAsia="es-ES"/>
        </w:rPr>
        <w:t>axuda</w:t>
      </w:r>
      <w:proofErr w:type="spellEnd"/>
      <w:r w:rsidR="0001613A" w:rsidRPr="0086601F">
        <w:rPr>
          <w:rFonts w:eastAsia="Times New Roman" w:cs="Arial"/>
          <w:color w:val="54503C"/>
          <w:lang w:eastAsia="es-ES"/>
        </w:rPr>
        <w:t>.</w:t>
      </w:r>
    </w:p>
    <w:p w:rsidR="00104DF7" w:rsidRPr="0086601F" w:rsidRDefault="00104DF7" w:rsidP="00EA1E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54503C"/>
          <w:lang w:eastAsia="es-ES"/>
        </w:rPr>
      </w:pPr>
    </w:p>
    <w:p w:rsidR="0086601F" w:rsidRPr="00D74CFD" w:rsidRDefault="0086601F" w:rsidP="00EA1EF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54503C"/>
          <w:lang w:eastAsia="es-ES"/>
        </w:rPr>
      </w:pPr>
      <w:proofErr w:type="spellStart"/>
      <w:r w:rsidRPr="0086601F">
        <w:rPr>
          <w:rFonts w:eastAsia="Times New Roman" w:cs="Arial"/>
          <w:b/>
          <w:bCs/>
          <w:color w:val="54503C"/>
          <w:lang w:eastAsia="es-ES"/>
        </w:rPr>
        <w:t>Prazos</w:t>
      </w:r>
      <w:proofErr w:type="spellEnd"/>
      <w:r w:rsidRPr="0086601F">
        <w:rPr>
          <w:rFonts w:eastAsia="Times New Roman" w:cs="Arial"/>
          <w:b/>
          <w:bCs/>
          <w:color w:val="54503C"/>
          <w:lang w:eastAsia="es-ES"/>
        </w:rPr>
        <w:t>.</w:t>
      </w:r>
      <w:r w:rsidRPr="0086601F">
        <w:rPr>
          <w:rFonts w:eastAsia="Times New Roman" w:cs="Arial"/>
          <w:color w:val="54503C"/>
          <w:lang w:eastAsia="es-ES"/>
        </w:rPr>
        <w:t xml:space="preserve"> As </w:t>
      </w:r>
      <w:proofErr w:type="spellStart"/>
      <w:r w:rsidRPr="0086601F">
        <w:rPr>
          <w:rFonts w:eastAsia="Times New Roman" w:cs="Arial"/>
          <w:color w:val="54503C"/>
          <w:lang w:eastAsia="es-ES"/>
        </w:rPr>
        <w:t>axudas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color w:val="54503C"/>
          <w:lang w:eastAsia="es-ES"/>
        </w:rPr>
        <w:t>solicítanse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directamente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nun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color w:val="54503C"/>
          <w:lang w:eastAsia="es-ES"/>
        </w:rPr>
        <w:t>establecemento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adherido, entre o </w:t>
      </w:r>
      <w:r w:rsidRPr="00D74CFD">
        <w:rPr>
          <w:rFonts w:eastAsia="Times New Roman" w:cs="Arial"/>
          <w:b/>
          <w:color w:val="54503C"/>
          <w:lang w:eastAsia="es-ES"/>
        </w:rPr>
        <w:t xml:space="preserve">6 de </w:t>
      </w:r>
      <w:proofErr w:type="spellStart"/>
      <w:r w:rsidRPr="00D74CFD">
        <w:rPr>
          <w:rFonts w:eastAsia="Times New Roman" w:cs="Arial"/>
          <w:b/>
          <w:color w:val="54503C"/>
          <w:lang w:eastAsia="es-ES"/>
        </w:rPr>
        <w:t>outubro</w:t>
      </w:r>
      <w:proofErr w:type="spellEnd"/>
      <w:r w:rsidRPr="00D74CFD">
        <w:rPr>
          <w:rFonts w:eastAsia="Times New Roman" w:cs="Arial"/>
          <w:b/>
          <w:color w:val="54503C"/>
          <w:lang w:eastAsia="es-ES"/>
        </w:rPr>
        <w:t xml:space="preserve"> e o 16 de </w:t>
      </w:r>
      <w:proofErr w:type="spellStart"/>
      <w:r w:rsidRPr="00D74CFD">
        <w:rPr>
          <w:rFonts w:eastAsia="Times New Roman" w:cs="Arial"/>
          <w:b/>
          <w:color w:val="54503C"/>
          <w:lang w:eastAsia="es-ES"/>
        </w:rPr>
        <w:t>novembro</w:t>
      </w:r>
      <w:proofErr w:type="spellEnd"/>
      <w:r w:rsidRPr="00D74CFD">
        <w:rPr>
          <w:rFonts w:eastAsia="Times New Roman" w:cs="Arial"/>
          <w:b/>
          <w:color w:val="54503C"/>
          <w:lang w:eastAsia="es-ES"/>
        </w:rPr>
        <w:t xml:space="preserve"> de 2015 (</w:t>
      </w:r>
      <w:proofErr w:type="spellStart"/>
      <w:r w:rsidRPr="00D74CFD">
        <w:rPr>
          <w:rFonts w:eastAsia="Times New Roman" w:cs="Arial"/>
          <w:b/>
          <w:color w:val="54503C"/>
          <w:lang w:eastAsia="es-ES"/>
        </w:rPr>
        <w:t>ou</w:t>
      </w:r>
      <w:proofErr w:type="spellEnd"/>
      <w:r w:rsidRPr="00D74CFD">
        <w:rPr>
          <w:rFonts w:eastAsia="Times New Roman" w:cs="Arial"/>
          <w:b/>
          <w:color w:val="54503C"/>
          <w:lang w:eastAsia="es-ES"/>
        </w:rPr>
        <w:t xml:space="preserve"> ata </w:t>
      </w:r>
      <w:proofErr w:type="spellStart"/>
      <w:r w:rsidRPr="00D74CFD">
        <w:rPr>
          <w:rFonts w:eastAsia="Times New Roman" w:cs="Arial"/>
          <w:b/>
          <w:color w:val="54503C"/>
          <w:lang w:eastAsia="es-ES"/>
        </w:rPr>
        <w:t>esgotar</w:t>
      </w:r>
      <w:proofErr w:type="spellEnd"/>
      <w:r w:rsidRPr="00D74CFD">
        <w:rPr>
          <w:rFonts w:eastAsia="Times New Roman" w:cs="Arial"/>
          <w:b/>
          <w:color w:val="54503C"/>
          <w:lang w:eastAsia="es-ES"/>
        </w:rPr>
        <w:t xml:space="preserve"> o crédito </w:t>
      </w:r>
      <w:proofErr w:type="spellStart"/>
      <w:r w:rsidRPr="00D74CFD">
        <w:rPr>
          <w:rFonts w:eastAsia="Times New Roman" w:cs="Arial"/>
          <w:b/>
          <w:color w:val="54503C"/>
          <w:lang w:eastAsia="es-ES"/>
        </w:rPr>
        <w:t>dispoñible</w:t>
      </w:r>
      <w:proofErr w:type="spellEnd"/>
      <w:r w:rsidRPr="00D74CFD">
        <w:rPr>
          <w:rFonts w:eastAsia="Times New Roman" w:cs="Arial"/>
          <w:b/>
          <w:color w:val="54503C"/>
          <w:lang w:eastAsia="es-ES"/>
        </w:rPr>
        <w:t>).</w:t>
      </w:r>
    </w:p>
    <w:p w:rsidR="0086601F" w:rsidRPr="0086601F" w:rsidRDefault="0086601F" w:rsidP="00EA1E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54503C"/>
          <w:lang w:eastAsia="es-ES"/>
        </w:rPr>
      </w:pPr>
      <w:r w:rsidRPr="0086601F">
        <w:rPr>
          <w:rFonts w:eastAsia="Times New Roman" w:cs="Arial"/>
          <w:color w:val="54503C"/>
          <w:lang w:eastAsia="es-ES"/>
        </w:rPr>
        <w:t> </w:t>
      </w:r>
    </w:p>
    <w:p w:rsidR="00587FAF" w:rsidRPr="00EA1EFE" w:rsidRDefault="0086601F" w:rsidP="00EA1E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54503C"/>
          <w:lang w:eastAsia="es-ES"/>
        </w:rPr>
      </w:pPr>
      <w:proofErr w:type="spellStart"/>
      <w:r w:rsidRPr="0086601F">
        <w:rPr>
          <w:rFonts w:eastAsia="Times New Roman" w:cs="Arial"/>
          <w:b/>
          <w:bCs/>
          <w:color w:val="54503C"/>
          <w:lang w:eastAsia="es-ES"/>
        </w:rPr>
        <w:t>Cantidade</w:t>
      </w:r>
      <w:proofErr w:type="spellEnd"/>
      <w:r w:rsidRPr="0086601F">
        <w:rPr>
          <w:rFonts w:eastAsia="Times New Roman" w:cs="Arial"/>
          <w:b/>
          <w:bCs/>
          <w:color w:val="54503C"/>
          <w:lang w:eastAsia="es-ES"/>
        </w:rPr>
        <w:t xml:space="preserve"> das </w:t>
      </w:r>
      <w:proofErr w:type="spellStart"/>
      <w:r w:rsidRPr="0086601F">
        <w:rPr>
          <w:rFonts w:eastAsia="Times New Roman" w:cs="Arial"/>
          <w:b/>
          <w:bCs/>
          <w:color w:val="54503C"/>
          <w:lang w:eastAsia="es-ES"/>
        </w:rPr>
        <w:t>axudas</w:t>
      </w:r>
      <w:proofErr w:type="spellEnd"/>
      <w:r w:rsidRPr="0086601F">
        <w:rPr>
          <w:rFonts w:eastAsia="Times New Roman" w:cs="Arial"/>
          <w:b/>
          <w:bCs/>
          <w:color w:val="54503C"/>
          <w:lang w:eastAsia="es-ES"/>
        </w:rPr>
        <w:t>.</w:t>
      </w:r>
      <w:r w:rsidRPr="0086601F">
        <w:rPr>
          <w:rFonts w:eastAsia="Times New Roman" w:cs="Arial"/>
          <w:color w:val="54503C"/>
          <w:lang w:eastAsia="es-ES"/>
        </w:rPr>
        <w:t> A compra mínima é de 1.000 euros (</w:t>
      </w:r>
      <w:proofErr w:type="spellStart"/>
      <w:r w:rsidRPr="0086601F">
        <w:rPr>
          <w:rFonts w:eastAsia="Times New Roman" w:cs="Arial"/>
          <w:color w:val="54503C"/>
          <w:lang w:eastAsia="es-ES"/>
        </w:rPr>
        <w:t>sen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color w:val="54503C"/>
          <w:lang w:eastAsia="es-ES"/>
        </w:rPr>
        <w:t>impostos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) e pódense comprar: </w:t>
      </w:r>
      <w:proofErr w:type="spellStart"/>
      <w:r w:rsidRPr="0086601F">
        <w:rPr>
          <w:rFonts w:eastAsia="Times New Roman" w:cs="Arial"/>
          <w:color w:val="54503C"/>
          <w:lang w:eastAsia="es-ES"/>
        </w:rPr>
        <w:t>materiais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construción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e para rehabilitación de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cociñas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e baños </w:t>
      </w:r>
      <w:proofErr w:type="spellStart"/>
      <w:r w:rsidRPr="0086601F">
        <w:rPr>
          <w:rFonts w:eastAsia="Times New Roman" w:cs="Arial"/>
          <w:color w:val="54503C"/>
          <w:lang w:eastAsia="es-ES"/>
        </w:rPr>
        <w:t>ou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color w:val="54503C"/>
          <w:lang w:eastAsia="es-ES"/>
        </w:rPr>
        <w:t>pezas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de mobiliario de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cociña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color w:val="54503C"/>
          <w:lang w:eastAsia="es-ES"/>
        </w:rPr>
        <w:t>ou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baño, quedando </w:t>
      </w:r>
      <w:proofErr w:type="spellStart"/>
      <w:r w:rsidRPr="0086601F">
        <w:rPr>
          <w:rFonts w:eastAsia="Times New Roman" w:cs="Arial"/>
          <w:color w:val="54503C"/>
          <w:lang w:eastAsia="es-ES"/>
        </w:rPr>
        <w:t>excluídos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os electrodomésticos e as obras. A compra máxima subvencionable é de 5.000 euros (</w:t>
      </w:r>
      <w:proofErr w:type="spellStart"/>
      <w:r w:rsidRPr="0086601F">
        <w:rPr>
          <w:rFonts w:eastAsia="Times New Roman" w:cs="Arial"/>
          <w:color w:val="54503C"/>
          <w:lang w:eastAsia="es-ES"/>
        </w:rPr>
        <w:t>sen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color w:val="54503C"/>
          <w:lang w:eastAsia="es-ES"/>
        </w:rPr>
        <w:t>impostos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) en </w:t>
      </w:r>
      <w:proofErr w:type="spellStart"/>
      <w:r w:rsidRPr="0086601F">
        <w:rPr>
          <w:rFonts w:eastAsia="Times New Roman" w:cs="Arial"/>
          <w:color w:val="54503C"/>
          <w:lang w:eastAsia="es-ES"/>
        </w:rPr>
        <w:t>unha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color w:val="54503C"/>
          <w:lang w:eastAsia="es-ES"/>
        </w:rPr>
        <w:t>ou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varias veces. A </w:t>
      </w:r>
      <w:proofErr w:type="spellStart"/>
      <w:r w:rsidRPr="0086601F">
        <w:rPr>
          <w:rFonts w:eastAsia="Times New Roman" w:cs="Arial"/>
          <w:color w:val="54503C"/>
          <w:lang w:eastAsia="es-ES"/>
        </w:rPr>
        <w:t>axuda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do IGAPE é </w:t>
      </w:r>
      <w:proofErr w:type="spellStart"/>
      <w:r w:rsidRPr="0086601F">
        <w:rPr>
          <w:rFonts w:eastAsia="Times New Roman" w:cs="Arial"/>
          <w:color w:val="54503C"/>
          <w:lang w:eastAsia="es-ES"/>
        </w:rPr>
        <w:t>dun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20% do importe de compra calculado antes de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impostos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(</w:t>
      </w:r>
      <w:proofErr w:type="spellStart"/>
      <w:r w:rsidRPr="0086601F">
        <w:rPr>
          <w:rFonts w:eastAsia="Times New Roman" w:cs="Arial"/>
          <w:color w:val="54503C"/>
          <w:lang w:eastAsia="es-ES"/>
        </w:rPr>
        <w:t>co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límite de 1.000 €). Adicionalmente a </w:t>
      </w:r>
      <w:proofErr w:type="spellStart"/>
      <w:r w:rsidRPr="0086601F">
        <w:rPr>
          <w:rFonts w:eastAsia="Times New Roman" w:cs="Arial"/>
          <w:color w:val="54503C"/>
          <w:lang w:eastAsia="es-ES"/>
        </w:rPr>
        <w:t>tenda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que colabora no programa realiza un </w:t>
      </w:r>
      <w:proofErr w:type="spellStart"/>
      <w:r w:rsidRPr="0086601F">
        <w:rPr>
          <w:rFonts w:eastAsia="Times New Roman" w:cs="Arial"/>
          <w:color w:val="54503C"/>
          <w:lang w:eastAsia="es-ES"/>
        </w:rPr>
        <w:t>desconto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do </w:t>
      </w:r>
      <w:proofErr w:type="spellStart"/>
      <w:r w:rsidRPr="0086601F">
        <w:rPr>
          <w:rFonts w:eastAsia="Times New Roman" w:cs="Arial"/>
          <w:color w:val="54503C"/>
          <w:lang w:eastAsia="es-ES"/>
        </w:rPr>
        <w:t>mesmo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importe.</w:t>
      </w:r>
    </w:p>
    <w:p w:rsidR="00587FAF" w:rsidRPr="0086601F" w:rsidRDefault="00587FAF" w:rsidP="00EA1EFE">
      <w:pPr>
        <w:pBdr>
          <w:bottom w:val="single" w:sz="6" w:space="4" w:color="DDDDDD"/>
        </w:pBdr>
        <w:shd w:val="clear" w:color="auto" w:fill="FFFFFF"/>
        <w:spacing w:before="150" w:after="150" w:line="240" w:lineRule="auto"/>
        <w:outlineLvl w:val="2"/>
        <w:rPr>
          <w:rFonts w:eastAsia="Times New Roman" w:cs="Arial"/>
          <w:b/>
          <w:bCs/>
          <w:color w:val="17365D" w:themeColor="text2" w:themeShade="BF"/>
          <w:lang w:eastAsia="es-ES"/>
        </w:rPr>
      </w:pPr>
      <w:r w:rsidRPr="0086601F">
        <w:rPr>
          <w:rFonts w:eastAsia="Times New Roman" w:cs="Arial"/>
          <w:b/>
          <w:bCs/>
          <w:color w:val="17365D" w:themeColor="text2" w:themeShade="BF"/>
          <w:lang w:eastAsia="es-ES"/>
        </w:rPr>
        <w:t>INFO. PARA EMPRESAS</w:t>
      </w:r>
    </w:p>
    <w:p w:rsidR="00587FAF" w:rsidRPr="00EA1EFE" w:rsidRDefault="00587FAF" w:rsidP="00DB2CAA">
      <w:pPr>
        <w:spacing w:line="240" w:lineRule="auto"/>
        <w:rPr>
          <w:rFonts w:eastAsia="Times New Roman" w:cs="Arial"/>
          <w:color w:val="54503C"/>
          <w:lang w:eastAsia="es-ES"/>
        </w:rPr>
      </w:pPr>
      <w:r w:rsidRPr="0086601F">
        <w:rPr>
          <w:rFonts w:eastAsia="Times New Roman" w:cs="Arial"/>
          <w:color w:val="54503C"/>
          <w:lang w:eastAsia="es-ES"/>
        </w:rPr>
        <w:t xml:space="preserve">As empresas de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materiais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de construcción e mobiliario para </w:t>
      </w:r>
      <w:proofErr w:type="spellStart"/>
      <w:r w:rsidRPr="0086601F">
        <w:rPr>
          <w:rFonts w:eastAsia="Times New Roman" w:cs="Arial"/>
          <w:color w:val="54503C"/>
          <w:lang w:eastAsia="es-ES"/>
        </w:rPr>
        <w:t>cociñas</w:t>
      </w:r>
      <w:proofErr w:type="spellEnd"/>
      <w:r w:rsidR="00832206">
        <w:rPr>
          <w:rFonts w:eastAsia="Times New Roman" w:cs="Arial"/>
          <w:color w:val="54503C"/>
          <w:lang w:eastAsia="es-ES"/>
        </w:rPr>
        <w:t xml:space="preserve"> e baños -excepto</w:t>
      </w:r>
      <w:r w:rsidRPr="0086601F">
        <w:rPr>
          <w:rFonts w:eastAsia="Times New Roman" w:cs="Arial"/>
          <w:color w:val="54503C"/>
          <w:lang w:eastAsia="es-ES"/>
        </w:rPr>
        <w:t xml:space="preserve"> electrodomésticos- interesadas no </w:t>
      </w:r>
      <w:hyperlink r:id="rId6" w:tgtFrame="_blank" w:history="1">
        <w:r w:rsidRPr="0086601F">
          <w:rPr>
            <w:rFonts w:eastAsia="Times New Roman" w:cs="Arial"/>
            <w:color w:val="878E44"/>
            <w:u w:val="single"/>
            <w:lang w:eastAsia="es-ES"/>
          </w:rPr>
          <w:t>Reforma15</w:t>
        </w:r>
      </w:hyperlink>
      <w:r w:rsidRPr="0086601F">
        <w:rPr>
          <w:rFonts w:eastAsia="Times New Roman" w:cs="Arial"/>
          <w:color w:val="54503C"/>
          <w:lang w:eastAsia="es-ES"/>
        </w:rPr>
        <w:t xml:space="preserve"> que acaba de activar a </w:t>
      </w:r>
      <w:proofErr w:type="spellStart"/>
      <w:r w:rsidRPr="0086601F">
        <w:rPr>
          <w:rFonts w:eastAsia="Times New Roman" w:cs="Arial"/>
          <w:color w:val="54503C"/>
          <w:lang w:eastAsia="es-ES"/>
        </w:rPr>
        <w:t>Consellería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de Economía e Industria, poden adherirse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ao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programa ata o p</w:t>
      </w:r>
      <w:r w:rsidRPr="0086601F">
        <w:rPr>
          <w:rFonts w:eastAsia="Times New Roman" w:cs="Arial"/>
          <w:b/>
          <w:bCs/>
          <w:color w:val="54503C"/>
          <w:lang w:eastAsia="es-ES"/>
        </w:rPr>
        <w:t xml:space="preserve">róximo 30 de </w:t>
      </w:r>
      <w:proofErr w:type="spellStart"/>
      <w:r w:rsidRPr="0086601F">
        <w:rPr>
          <w:rFonts w:eastAsia="Times New Roman" w:cs="Arial"/>
          <w:b/>
          <w:bCs/>
          <w:color w:val="54503C"/>
          <w:lang w:eastAsia="es-ES"/>
        </w:rPr>
        <w:t>outubro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, se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ben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deberían </w:t>
      </w:r>
      <w:proofErr w:type="spellStart"/>
      <w:r w:rsidRPr="0086601F">
        <w:rPr>
          <w:rFonts w:eastAsia="Times New Roman" w:cs="Arial"/>
          <w:color w:val="54503C"/>
          <w:lang w:eastAsia="es-ES"/>
        </w:rPr>
        <w:t>facelo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o antes posible, dado que o 6 de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outubro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</w:t>
      </w:r>
      <w:proofErr w:type="spellStart"/>
      <w:r w:rsidRPr="0086601F">
        <w:rPr>
          <w:rFonts w:eastAsia="Times New Roman" w:cs="Arial"/>
          <w:color w:val="54503C"/>
          <w:lang w:eastAsia="es-ES"/>
        </w:rPr>
        <w:t>abrirase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o </w:t>
      </w:r>
      <w:proofErr w:type="spellStart"/>
      <w:r w:rsidRPr="0086601F">
        <w:rPr>
          <w:rFonts w:eastAsia="Times New Roman" w:cs="Arial"/>
          <w:color w:val="54503C"/>
          <w:lang w:eastAsia="es-ES"/>
        </w:rPr>
        <w:t>prazo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par</w:t>
      </w:r>
      <w:r w:rsidRPr="00EA1EFE">
        <w:rPr>
          <w:rFonts w:eastAsia="Times New Roman" w:cs="Arial"/>
          <w:color w:val="54503C"/>
          <w:lang w:eastAsia="es-ES"/>
        </w:rPr>
        <w:t>a a presentación de solicitudes</w:t>
      </w:r>
      <w:r w:rsidR="00DB2CAA">
        <w:rPr>
          <w:rFonts w:eastAsia="Times New Roman" w:cs="Arial"/>
          <w:color w:val="54503C"/>
          <w:lang w:eastAsia="es-ES"/>
        </w:rPr>
        <w:t xml:space="preserve"> </w:t>
      </w:r>
      <w:r w:rsidRPr="00EA1EFE">
        <w:rPr>
          <w:rFonts w:eastAsia="Times New Roman" w:cs="Arial"/>
          <w:color w:val="54503C"/>
          <w:lang w:eastAsia="es-ES"/>
        </w:rPr>
        <w:t xml:space="preserve">polos </w:t>
      </w:r>
      <w:r w:rsidRPr="0086601F">
        <w:rPr>
          <w:rFonts w:eastAsia="Times New Roman" w:cs="Arial"/>
          <w:color w:val="54503C"/>
          <w:lang w:eastAsia="es-ES"/>
        </w:rPr>
        <w:t>particulares.</w:t>
      </w:r>
      <w:r w:rsidRPr="0086601F">
        <w:rPr>
          <w:rFonts w:eastAsia="Times New Roman" w:cs="Arial"/>
          <w:color w:val="54503C"/>
          <w:lang w:eastAsia="es-ES"/>
        </w:rPr>
        <w:br/>
      </w:r>
      <w:r w:rsidRPr="0086601F">
        <w:rPr>
          <w:rFonts w:eastAsia="Times New Roman" w:cs="Arial"/>
          <w:color w:val="54503C"/>
          <w:lang w:eastAsia="es-ES"/>
        </w:rPr>
        <w:br/>
        <w:t xml:space="preserve">As empresas serán </w:t>
      </w:r>
      <w:proofErr w:type="spellStart"/>
      <w:r w:rsidRPr="0086601F">
        <w:rPr>
          <w:rFonts w:eastAsia="Times New Roman" w:cs="Arial"/>
          <w:color w:val="54503C"/>
          <w:lang w:eastAsia="es-ES"/>
        </w:rPr>
        <w:t>as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encargadas de recibir e tramitar </w:t>
      </w:r>
      <w:proofErr w:type="spellStart"/>
      <w:r w:rsidRPr="0086601F">
        <w:rPr>
          <w:rFonts w:eastAsia="Times New Roman" w:cs="Arial"/>
          <w:color w:val="54503C"/>
          <w:lang w:eastAsia="es-ES"/>
        </w:rPr>
        <w:t>as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solicitudes dos clientes e aplicar tanto a </w:t>
      </w:r>
      <w:proofErr w:type="spellStart"/>
      <w:r w:rsidRPr="0086601F">
        <w:rPr>
          <w:rFonts w:eastAsia="Times New Roman" w:cs="Arial"/>
          <w:color w:val="54503C"/>
          <w:lang w:eastAsia="es-ES"/>
        </w:rPr>
        <w:t>axuda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a conceder polo </w:t>
      </w:r>
      <w:proofErr w:type="spellStart"/>
      <w:r w:rsidRPr="0086601F">
        <w:rPr>
          <w:rFonts w:eastAsia="Times New Roman" w:cs="Arial"/>
          <w:color w:val="54503C"/>
          <w:lang w:eastAsia="es-ES"/>
        </w:rPr>
        <w:t>Igape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como o </w:t>
      </w:r>
      <w:proofErr w:type="spellStart"/>
      <w:r w:rsidRPr="0086601F">
        <w:rPr>
          <w:rFonts w:eastAsia="Times New Roman" w:cs="Arial"/>
          <w:color w:val="54503C"/>
          <w:lang w:eastAsia="es-ES"/>
        </w:rPr>
        <w:t>desconto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do propio </w:t>
      </w:r>
      <w:proofErr w:type="spellStart"/>
      <w:r w:rsidRPr="0086601F">
        <w:rPr>
          <w:rFonts w:eastAsia="Times New Roman" w:cs="Arial"/>
          <w:color w:val="54503C"/>
          <w:lang w:eastAsia="es-ES"/>
        </w:rPr>
        <w:t>establecemento</w:t>
      </w:r>
      <w:proofErr w:type="spellEnd"/>
    </w:p>
    <w:p w:rsidR="00EA1EFE" w:rsidRPr="00EA1EFE" w:rsidRDefault="00EA1EFE" w:rsidP="00EA1EFE">
      <w:pPr>
        <w:spacing w:line="240" w:lineRule="auto"/>
        <w:rPr>
          <w:rFonts w:eastAsia="Times New Roman" w:cs="Arial"/>
          <w:b/>
          <w:color w:val="17365D" w:themeColor="text2" w:themeShade="BF"/>
          <w:lang w:eastAsia="es-ES"/>
        </w:rPr>
      </w:pPr>
      <w:r w:rsidRPr="00EA1EFE">
        <w:rPr>
          <w:rFonts w:eastAsia="Times New Roman" w:cs="Arial"/>
          <w:b/>
          <w:color w:val="17365D" w:themeColor="text2" w:themeShade="BF"/>
          <w:lang w:eastAsia="es-ES"/>
        </w:rPr>
        <w:t>MAIS INFORMACIÓN</w:t>
      </w:r>
    </w:p>
    <w:p w:rsidR="00EA1EFE" w:rsidRPr="0086601F" w:rsidRDefault="00EA1EFE" w:rsidP="00EA1E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54503C"/>
          <w:lang w:eastAsia="es-ES"/>
        </w:rPr>
      </w:pPr>
      <w:r w:rsidRPr="0086601F">
        <w:rPr>
          <w:rFonts w:eastAsia="Times New Roman" w:cs="Arial"/>
          <w:color w:val="54503C"/>
          <w:lang w:eastAsia="es-ES"/>
        </w:rPr>
        <w:t xml:space="preserve">DOG Núm. 183 do 24 de </w:t>
      </w:r>
      <w:proofErr w:type="spellStart"/>
      <w:r w:rsidRPr="0086601F">
        <w:rPr>
          <w:rFonts w:eastAsia="Times New Roman" w:cs="Arial"/>
          <w:color w:val="54503C"/>
          <w:lang w:eastAsia="es-ES"/>
        </w:rPr>
        <w:t>setembro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de 2015.</w:t>
      </w:r>
    </w:p>
    <w:p w:rsidR="00EA1EFE" w:rsidRPr="0086601F" w:rsidRDefault="00EA1EFE" w:rsidP="00EA1E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54503C"/>
          <w:lang w:eastAsia="es-ES"/>
        </w:rPr>
      </w:pPr>
      <w:r w:rsidRPr="0086601F">
        <w:rPr>
          <w:rFonts w:eastAsia="Times New Roman" w:cs="Arial"/>
          <w:color w:val="54503C"/>
          <w:lang w:eastAsia="es-ES"/>
        </w:rPr>
        <w:t>Teléfono: 900 81 51 51.</w:t>
      </w:r>
    </w:p>
    <w:p w:rsidR="00EA1EFE" w:rsidRPr="0086601F" w:rsidRDefault="00372FB0" w:rsidP="00EA1E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54503C"/>
          <w:lang w:eastAsia="es-ES"/>
        </w:rPr>
      </w:pPr>
      <w:hyperlink r:id="rId7" w:history="1">
        <w:r w:rsidR="00EA1EFE" w:rsidRPr="0086601F">
          <w:rPr>
            <w:rFonts w:eastAsia="Times New Roman" w:cs="Arial"/>
            <w:color w:val="878E44"/>
            <w:u w:val="single"/>
            <w:lang w:eastAsia="es-ES"/>
          </w:rPr>
          <w:t>http://www.igape.es</w:t>
        </w:r>
      </w:hyperlink>
      <w:r w:rsidR="00EA1EFE" w:rsidRPr="0086601F">
        <w:rPr>
          <w:rFonts w:eastAsia="Times New Roman" w:cs="Arial"/>
          <w:color w:val="54503C"/>
          <w:lang w:eastAsia="es-ES"/>
        </w:rPr>
        <w:t>. </w:t>
      </w:r>
    </w:p>
    <w:p w:rsidR="00EA1EFE" w:rsidRDefault="00EA1EFE" w:rsidP="00EA1E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54503C"/>
          <w:lang w:eastAsia="es-ES"/>
        </w:rPr>
      </w:pPr>
      <w:r w:rsidRPr="0086601F">
        <w:rPr>
          <w:rFonts w:eastAsia="Times New Roman" w:cs="Arial"/>
          <w:color w:val="54503C"/>
          <w:lang w:eastAsia="es-ES"/>
        </w:rPr>
        <w:t xml:space="preserve">Presencialmente, </w:t>
      </w:r>
      <w:proofErr w:type="spellStart"/>
      <w:r w:rsidRPr="0086601F">
        <w:rPr>
          <w:rFonts w:eastAsia="Times New Roman" w:cs="Arial"/>
          <w:color w:val="54503C"/>
          <w:lang w:eastAsia="es-ES"/>
        </w:rPr>
        <w:t>nas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oficinas do </w:t>
      </w:r>
      <w:proofErr w:type="spellStart"/>
      <w:r w:rsidRPr="0086601F">
        <w:rPr>
          <w:rFonts w:eastAsia="Times New Roman" w:cs="Arial"/>
          <w:color w:val="54503C"/>
          <w:lang w:eastAsia="es-ES"/>
        </w:rPr>
        <w:t>Igape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 indicadas no enderezo </w:t>
      </w:r>
      <w:proofErr w:type="spellStart"/>
      <w:r w:rsidRPr="0086601F">
        <w:rPr>
          <w:rFonts w:eastAsia="Times New Roman" w:cs="Arial"/>
          <w:color w:val="54503C"/>
          <w:lang w:eastAsia="es-ES"/>
        </w:rPr>
        <w:t>seguinte</w:t>
      </w:r>
      <w:proofErr w:type="spellEnd"/>
      <w:r w:rsidRPr="0086601F">
        <w:rPr>
          <w:rFonts w:eastAsia="Times New Roman" w:cs="Arial"/>
          <w:color w:val="54503C"/>
          <w:lang w:eastAsia="es-ES"/>
        </w:rPr>
        <w:t xml:space="preserve">: </w:t>
      </w:r>
      <w:hyperlink r:id="rId8" w:history="1">
        <w:r w:rsidR="00D74CFD" w:rsidRPr="00355C41">
          <w:rPr>
            <w:rStyle w:val="Hipervnculo"/>
            <w:rFonts w:eastAsia="Times New Roman" w:cs="Arial"/>
            <w:lang w:eastAsia="es-ES"/>
          </w:rPr>
          <w:t>http://www.igape.es/es/que-e-o-igape/onde-estamos</w:t>
        </w:r>
      </w:hyperlink>
    </w:p>
    <w:p w:rsidR="00D74CFD" w:rsidRPr="0086601F" w:rsidRDefault="00D74CFD" w:rsidP="00D74CF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color w:val="54503C"/>
          <w:lang w:eastAsia="es-ES"/>
        </w:rPr>
      </w:pPr>
    </w:p>
    <w:p w:rsidR="00EA1EFE" w:rsidRPr="00EA1EFE" w:rsidRDefault="00EA1EFE" w:rsidP="00EA1EFE">
      <w:pPr>
        <w:spacing w:line="240" w:lineRule="auto"/>
      </w:pPr>
      <w:bookmarkStart w:id="0" w:name="_GoBack"/>
      <w:bookmarkEnd w:id="0"/>
    </w:p>
    <w:p w:rsidR="00EA1EFE" w:rsidRPr="00EA1EFE" w:rsidRDefault="00EA1EFE" w:rsidP="00EA1EFE">
      <w:pPr>
        <w:spacing w:line="240" w:lineRule="auto"/>
      </w:pPr>
    </w:p>
    <w:sectPr w:rsidR="00EA1EFE" w:rsidRPr="00EA1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3B"/>
    <w:multiLevelType w:val="multilevel"/>
    <w:tmpl w:val="81C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A5CBB"/>
    <w:multiLevelType w:val="multilevel"/>
    <w:tmpl w:val="8ABE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1F"/>
    <w:rsid w:val="0001613A"/>
    <w:rsid w:val="000E491E"/>
    <w:rsid w:val="00104DF7"/>
    <w:rsid w:val="00372FB0"/>
    <w:rsid w:val="003C075E"/>
    <w:rsid w:val="00587FAF"/>
    <w:rsid w:val="00832206"/>
    <w:rsid w:val="0086601F"/>
    <w:rsid w:val="00C1525C"/>
    <w:rsid w:val="00D16D04"/>
    <w:rsid w:val="00D74CFD"/>
    <w:rsid w:val="00DB2CAA"/>
    <w:rsid w:val="00EA1EFE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4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ape.es/es/que-e-o-igape/onde-estam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gap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pe.es/gl/ser-mais-competitivo/reforma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cultural</dc:creator>
  <cp:lastModifiedBy>amponte100</cp:lastModifiedBy>
  <cp:revision>2</cp:revision>
  <dcterms:created xsi:type="dcterms:W3CDTF">2015-10-02T09:46:00Z</dcterms:created>
  <dcterms:modified xsi:type="dcterms:W3CDTF">2015-10-02T09:46:00Z</dcterms:modified>
</cp:coreProperties>
</file>